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726" w:rsidRPr="00496726" w:rsidRDefault="00496726" w:rsidP="00496726">
      <w:pPr>
        <w:spacing w:after="0"/>
        <w:rPr>
          <w:rFonts w:ascii="Times New Roman" w:hAnsi="Times New Roman" w:cs="Times New Roman"/>
          <w:color w:val="000000"/>
          <w:spacing w:val="4"/>
          <w:sz w:val="24"/>
          <w:szCs w:val="24"/>
          <w:shd w:val="clear" w:color="auto" w:fill="FFFFFF"/>
        </w:rPr>
      </w:pPr>
      <w:r w:rsidRPr="00496726">
        <w:rPr>
          <w:rFonts w:ascii="Times New Roman" w:hAnsi="Times New Roman" w:cs="Times New Roman"/>
          <w:color w:val="000000"/>
          <w:spacing w:val="4"/>
          <w:sz w:val="24"/>
          <w:szCs w:val="24"/>
          <w:shd w:val="clear" w:color="auto" w:fill="FFFFFF"/>
        </w:rPr>
        <w:t>Здание ГАУК РО «Ростовская</w:t>
      </w:r>
      <w:r w:rsidR="00063C92" w:rsidRPr="00496726">
        <w:rPr>
          <w:rFonts w:ascii="Times New Roman" w:hAnsi="Times New Roman" w:cs="Times New Roman"/>
          <w:color w:val="000000"/>
          <w:spacing w:val="4"/>
          <w:sz w:val="24"/>
          <w:szCs w:val="24"/>
          <w:shd w:val="clear" w:color="auto" w:fill="FFFFFF"/>
        </w:rPr>
        <w:t xml:space="preserve"> государственная филармония» оборудовано системами водо-т</w:t>
      </w:r>
      <w:r w:rsidRPr="00496726">
        <w:rPr>
          <w:rFonts w:ascii="Times New Roman" w:hAnsi="Times New Roman" w:cs="Times New Roman"/>
          <w:color w:val="000000"/>
          <w:spacing w:val="4"/>
          <w:sz w:val="24"/>
          <w:szCs w:val="24"/>
          <w:shd w:val="clear" w:color="auto" w:fill="FFFFFF"/>
        </w:rPr>
        <w:t>епло-энергоснабжения, обеспечено</w:t>
      </w:r>
      <w:r w:rsidR="00063C92" w:rsidRPr="00496726">
        <w:rPr>
          <w:rFonts w:ascii="Times New Roman" w:hAnsi="Times New Roman" w:cs="Times New Roman"/>
          <w:color w:val="000000"/>
          <w:spacing w:val="4"/>
          <w:sz w:val="24"/>
          <w:szCs w:val="24"/>
          <w:shd w:val="clear" w:color="auto" w:fill="FFFFFF"/>
        </w:rPr>
        <w:t xml:space="preserve"> телефонной связью и имеет выход в Интернет. Имеются санузлы, буфет, гардероб для посетителей. </w:t>
      </w:r>
    </w:p>
    <w:p w:rsidR="0025071A" w:rsidRPr="00496726" w:rsidRDefault="00063C92" w:rsidP="004967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6726">
        <w:rPr>
          <w:rFonts w:ascii="Times New Roman" w:hAnsi="Times New Roman" w:cs="Times New Roman"/>
          <w:color w:val="000000"/>
          <w:spacing w:val="4"/>
          <w:sz w:val="24"/>
          <w:szCs w:val="24"/>
          <w:shd w:val="clear" w:color="auto" w:fill="FFFFFF"/>
        </w:rPr>
        <w:t>Установлены и функционируют автоматические системы пожарной сигнализации с системой звукового оповещения об эвакуации людей в случае возникновения пожара. Все системы обслуживаются специализированными организациями.</w:t>
      </w:r>
      <w:r w:rsidRPr="00496726">
        <w:rPr>
          <w:rFonts w:ascii="Times New Roman" w:hAnsi="Times New Roman" w:cs="Times New Roman"/>
          <w:color w:val="000000"/>
          <w:spacing w:val="4"/>
          <w:sz w:val="24"/>
          <w:szCs w:val="24"/>
        </w:rPr>
        <w:br/>
      </w:r>
      <w:r w:rsidRPr="00496726">
        <w:rPr>
          <w:rFonts w:ascii="Times New Roman" w:hAnsi="Times New Roman" w:cs="Times New Roman"/>
          <w:color w:val="000000"/>
          <w:spacing w:val="4"/>
          <w:sz w:val="24"/>
          <w:szCs w:val="24"/>
          <w:shd w:val="clear" w:color="auto" w:fill="FFFFFF"/>
        </w:rPr>
        <w:t>Концертно-зрелищные мероприятия проводятся для лиц установленной для соответствующего мероприятия возрастной категории. Рекомендуемый возраст посещения филармонии детьми – с трех лет.</w:t>
      </w:r>
      <w:r w:rsidRPr="00496726">
        <w:rPr>
          <w:rFonts w:ascii="Times New Roman" w:hAnsi="Times New Roman" w:cs="Times New Roman"/>
          <w:color w:val="000000"/>
          <w:spacing w:val="4"/>
          <w:sz w:val="24"/>
          <w:szCs w:val="24"/>
        </w:rPr>
        <w:br/>
      </w:r>
      <w:r w:rsidRPr="00496726">
        <w:rPr>
          <w:rFonts w:ascii="Times New Roman" w:hAnsi="Times New Roman" w:cs="Times New Roman"/>
          <w:color w:val="000000"/>
          <w:spacing w:val="4"/>
          <w:sz w:val="24"/>
          <w:szCs w:val="24"/>
          <w:shd w:val="clear" w:color="auto" w:fill="FFFFFF"/>
        </w:rPr>
        <w:t>На информационных стендах, размещ</w:t>
      </w:r>
      <w:bookmarkStart w:id="0" w:name="_GoBack"/>
      <w:bookmarkEnd w:id="0"/>
      <w:r w:rsidRPr="00496726">
        <w:rPr>
          <w:rFonts w:ascii="Times New Roman" w:hAnsi="Times New Roman" w:cs="Times New Roman"/>
          <w:color w:val="000000"/>
          <w:spacing w:val="4"/>
          <w:sz w:val="24"/>
          <w:szCs w:val="24"/>
          <w:shd w:val="clear" w:color="auto" w:fill="FFFFFF"/>
        </w:rPr>
        <w:t>енных в кассовом зале, находится разнообразная печатная продукция о репертуаре филармонии.</w:t>
      </w:r>
      <w:r w:rsidRPr="00496726">
        <w:rPr>
          <w:rFonts w:ascii="Times New Roman" w:hAnsi="Times New Roman" w:cs="Times New Roman"/>
          <w:color w:val="000000"/>
          <w:spacing w:val="4"/>
          <w:sz w:val="24"/>
          <w:szCs w:val="24"/>
        </w:rPr>
        <w:br/>
      </w:r>
      <w:r w:rsidRPr="00496726">
        <w:rPr>
          <w:rFonts w:ascii="Times New Roman" w:hAnsi="Times New Roman" w:cs="Times New Roman"/>
          <w:color w:val="000000"/>
          <w:spacing w:val="4"/>
          <w:sz w:val="24"/>
          <w:szCs w:val="24"/>
          <w:shd w:val="clear" w:color="auto" w:fill="FFFFFF"/>
        </w:rPr>
        <w:t>В фойе первого и второго этажей созданы комфортные условия для посетителей, способствующие качественному оказанию услуг.</w:t>
      </w:r>
      <w:r w:rsidRPr="00496726">
        <w:rPr>
          <w:rFonts w:ascii="Times New Roman" w:hAnsi="Times New Roman" w:cs="Times New Roman"/>
          <w:color w:val="000000"/>
          <w:spacing w:val="4"/>
          <w:sz w:val="24"/>
          <w:szCs w:val="24"/>
        </w:rPr>
        <w:br/>
      </w:r>
      <w:r w:rsidRPr="00496726">
        <w:rPr>
          <w:rFonts w:ascii="Times New Roman" w:hAnsi="Times New Roman" w:cs="Times New Roman"/>
          <w:color w:val="000000"/>
          <w:spacing w:val="4"/>
          <w:sz w:val="24"/>
          <w:szCs w:val="24"/>
          <w:shd w:val="clear" w:color="auto" w:fill="FFFFFF"/>
        </w:rPr>
        <w:t xml:space="preserve">Охрана здания осуществляется в соответствии с договором, заключенным со специализированной организацией. </w:t>
      </w:r>
    </w:p>
    <w:sectPr w:rsidR="0025071A" w:rsidRPr="00496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523"/>
    <w:rsid w:val="00063C92"/>
    <w:rsid w:val="00236523"/>
    <w:rsid w:val="00496726"/>
    <w:rsid w:val="006A7811"/>
    <w:rsid w:val="00800025"/>
    <w:rsid w:val="00C82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Hyper</dc:creator>
  <cp:lastModifiedBy>Hyper</cp:lastModifiedBy>
  <cp:revision>2</cp:revision>
  <dcterms:created xsi:type="dcterms:W3CDTF">2022-06-07T13:18:00Z</dcterms:created>
  <dcterms:modified xsi:type="dcterms:W3CDTF">2022-06-07T13:18:00Z</dcterms:modified>
</cp:coreProperties>
</file>