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" w:line="240" w:lineRule="auto"/>
        <w:ind w:hanging="10" w:left="3229" w:right="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</w:t>
      </w:r>
      <w:r>
        <w:rPr>
          <w:rFonts w:ascii="Times New Roman" w:hAnsi="Times New Roman"/>
          <w:sz w:val="24"/>
        </w:rPr>
        <w:t>Директору</w:t>
      </w:r>
      <w:r>
        <w:rPr>
          <w:rFonts w:ascii="Times New Roman" w:hAnsi="Times New Roman"/>
          <w:sz w:val="24"/>
        </w:rPr>
        <w:drawing>
          <wp:inline>
            <wp:extent cx="7620" cy="762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7620" cy="762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</w:t>
      </w:r>
    </w:p>
    <w:p w14:paraId="02000000">
      <w:pPr>
        <w:ind w:firstLine="0" w:left="5659" w:right="2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государственного автономного учреждения культуры Р</w:t>
      </w:r>
      <w:r>
        <w:rPr>
          <w:rFonts w:ascii="Times New Roman" w:hAnsi="Times New Roman"/>
          <w:sz w:val="24"/>
        </w:rPr>
        <w:t xml:space="preserve">остовской области </w:t>
      </w:r>
      <w:r>
        <w:rPr>
          <w:rFonts w:ascii="Times New Roman" w:hAnsi="Times New Roman"/>
          <w:sz w:val="24"/>
        </w:rPr>
        <w:t>«Ростовская государственная филармония»</w:t>
      </w:r>
    </w:p>
    <w:p w14:paraId="03000000">
      <w:pPr>
        <w:spacing w:after="12" w:line="240" w:lineRule="auto"/>
        <w:ind w:hanging="10" w:left="1573"/>
        <w:jc w:val="right"/>
        <w:rPr>
          <w:rFonts w:ascii="Times New Roman" w:hAnsi="Times New Roman"/>
          <w:sz w:val="24"/>
        </w:rPr>
      </w:pPr>
    </w:p>
    <w:p w14:paraId="04000000">
      <w:pPr>
        <w:spacing w:after="12" w:line="240" w:lineRule="auto"/>
        <w:ind w:hanging="10" w:left="15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2593340" cy="8890"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2593340" cy="8890"/>
                          <a:chOff x="0" y="0"/>
                          <a:chExt cx="2593340" cy="889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2593340" cy="889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0" name="OXMLTextRectR"/>
                              <a:gd fmla="val 0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2593194" name="ODFRight"/>
                              <a:gd fmla="val 9148" name="ODFBottom"/>
                              <a:gd fmla="val 2593194" name="ODFWidth"/>
                              <a:gd fmla="val 9148" name="ODFHeight"/>
                            </a:gdLst>
                            <a:rect b="OXMLTextRectB" l="OXMLTextRectL" r="OXMLTextRectR" t="OXMLTextRectT"/>
                            <a:pathLst>
                              <a:path fill="norm" h="9148" stroke="true" w="2593194">
                                <a:moveTo>
                                  <a:pt x="0" y="4574"/>
                                </a:moveTo>
                                <a:lnTo>
                                  <a:pt x="2593194" y="4574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00000">
      <w:pPr>
        <w:spacing w:after="256" w:line="264" w:lineRule="auto"/>
        <w:ind w:hanging="10" w:left="10" w:right="-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(Ф.И.О должность)</w:t>
      </w:r>
    </w:p>
    <w:p w14:paraId="06000000">
      <w:pPr>
        <w:spacing w:after="0" w:line="240" w:lineRule="auto"/>
        <w:ind w:firstLine="0" w:left="5245" w:right="283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 w:firstLine="0" w:left="5245" w:right="283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right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О ПОЛУЧЕНИИ ПОДАРКА</w:t>
      </w:r>
    </w:p>
    <w:p w14:paraId="09000000">
      <w:pPr>
        <w:spacing w:after="0" w:line="240" w:lineRule="auto"/>
        <w:ind w:right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«____»__________________ ________г.</w:t>
      </w:r>
      <w:bookmarkStart w:id="1" w:name="_GoBack"/>
      <w:bookmarkEnd w:id="1"/>
    </w:p>
    <w:p w14:paraId="0A000000">
      <w:pPr>
        <w:spacing w:after="0" w:line="240" w:lineRule="auto"/>
        <w:ind w:right="283"/>
        <w:rPr>
          <w:rFonts w:ascii="Times New Roman" w:hAnsi="Times New Roman"/>
          <w:sz w:val="28"/>
        </w:rPr>
      </w:pPr>
    </w:p>
    <w:p w14:paraId="0B000000">
      <w:pPr>
        <w:pStyle w:val="Style_1"/>
        <w:ind/>
        <w:jc w:val="left"/>
        <w:rPr>
          <w:sz w:val="28"/>
        </w:rPr>
      </w:pPr>
      <w:r>
        <w:rPr>
          <w:b w:val="0"/>
          <w:sz w:val="28"/>
        </w:rPr>
        <w:t>Извещаю о получении</w:t>
      </w:r>
      <w:r>
        <w:rPr>
          <w:sz w:val="28"/>
        </w:rPr>
        <w:t xml:space="preserve"> ______________________________________________</w:t>
      </w:r>
    </w:p>
    <w:p w14:paraId="0C000000">
      <w:pPr>
        <w:spacing w:after="0" w:line="240" w:lineRule="auto"/>
        <w:ind w:right="28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наименование</w:t>
      </w:r>
      <w:r>
        <w:rPr>
          <w:rFonts w:ascii="Times New Roman" w:hAnsi="Times New Roman"/>
          <w:sz w:val="24"/>
        </w:rPr>
        <w:t xml:space="preserve"> протокольного мероприятия, служебной командировки, другого официального мероприятия, место и дата проведения)</w:t>
      </w:r>
    </w:p>
    <w:p w14:paraId="0D000000">
      <w:pPr>
        <w:spacing w:after="0" w:line="240" w:lineRule="auto"/>
        <w:ind w:right="283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1281"/>
        <w:gridCol w:w="2596"/>
        <w:gridCol w:w="2138"/>
        <w:gridCol w:w="1709"/>
        <w:gridCol w:w="1621"/>
      </w:tblGrid>
      <w:tr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 w:firstLine="552" w:left="0" w:right="28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 w:line="240" w:lineRule="auto"/>
              <w:ind w:firstLine="552" w:left="0" w:right="28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подарка</w:t>
            </w: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подарка, его описание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предметов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в рублях</w:t>
            </w:r>
          </w:p>
        </w:tc>
      </w:tr>
      <w:tr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 w:firstLine="552" w:left="0" w:right="283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0" w:line="240" w:lineRule="auto"/>
              <w:ind w:firstLine="552" w:left="0" w:right="283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 w:firstLine="552" w:left="0" w:right="283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 w:line="240" w:lineRule="auto"/>
              <w:ind w:firstLine="552" w:left="0" w:right="283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 w:line="240" w:lineRule="auto"/>
              <w:ind w:firstLine="552" w:left="0" w:right="283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8000000">
      <w:pPr>
        <w:spacing w:after="0" w:line="240" w:lineRule="auto"/>
        <w:ind w:right="283"/>
        <w:rPr>
          <w:rFonts w:ascii="Times New Roman" w:hAnsi="Times New Roman"/>
          <w:color w:val="000000"/>
          <w:sz w:val="28"/>
        </w:rPr>
      </w:pPr>
    </w:p>
    <w:p w14:paraId="19000000">
      <w:pPr>
        <w:spacing w:after="0" w:line="240" w:lineRule="auto"/>
        <w:ind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Приложение_________________</w:t>
      </w: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на_______л.</w:t>
      </w:r>
    </w:p>
    <w:p w14:paraId="1A000000">
      <w:pPr>
        <w:spacing w:after="0" w:line="240" w:lineRule="auto"/>
        <w:ind w:righ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наименование</w:t>
      </w:r>
      <w:r>
        <w:rPr>
          <w:rFonts w:ascii="Times New Roman" w:hAnsi="Times New Roman"/>
          <w:sz w:val="24"/>
        </w:rPr>
        <w:t xml:space="preserve"> документа)</w:t>
      </w:r>
    </w:p>
    <w:p w14:paraId="1B000000">
      <w:pPr>
        <w:spacing w:after="0" w:line="240" w:lineRule="auto"/>
        <w:ind w:right="283"/>
        <w:rPr>
          <w:rFonts w:ascii="Times New Roman" w:hAnsi="Times New Roman"/>
          <w:sz w:val="24"/>
        </w:rPr>
      </w:pPr>
    </w:p>
    <w:p w14:paraId="1C000000">
      <w:pPr>
        <w:spacing w:after="0" w:line="240" w:lineRule="auto"/>
        <w:ind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Работник, представивший уведомление_____________________</w:t>
      </w:r>
      <w:r>
        <w:rPr>
          <w:rFonts w:ascii="Times New Roman" w:hAnsi="Times New Roman"/>
          <w:sz w:val="28"/>
        </w:rPr>
        <w:t>_____________________________</w:t>
      </w:r>
      <w:r>
        <w:rPr>
          <w:rFonts w:ascii="Times New Roman" w:hAnsi="Times New Roman"/>
          <w:sz w:val="28"/>
        </w:rPr>
        <w:t>___</w:t>
      </w:r>
    </w:p>
    <w:p w14:paraId="1D000000">
      <w:pPr>
        <w:spacing w:after="0" w:line="240" w:lineRule="auto"/>
        <w:ind w:right="28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(Ф.И.О.)</w:t>
      </w:r>
    </w:p>
    <w:p w14:paraId="1E000000">
      <w:pPr>
        <w:spacing w:after="0" w:line="240" w:lineRule="auto"/>
        <w:ind w:right="283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«______»________________________ ______г.</w:t>
      </w:r>
    </w:p>
    <w:p w14:paraId="20000000">
      <w:pPr>
        <w:spacing w:after="0" w:line="240" w:lineRule="auto"/>
        <w:ind w:right="283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right="283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Лицо, принявшее уведомление ________________________________</w:t>
      </w:r>
      <w:r>
        <w:rPr>
          <w:rFonts w:ascii="Times New Roman" w:hAnsi="Times New Roman"/>
          <w:sz w:val="28"/>
        </w:rPr>
        <w:t>________________________________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Ф.И.О.)</w:t>
      </w:r>
    </w:p>
    <w:p w14:paraId="22000000">
      <w:pPr>
        <w:spacing w:after="0" w:line="240" w:lineRule="auto"/>
        <w:ind w:right="283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«______»________________________ ______г.</w:t>
      </w:r>
    </w:p>
    <w:p w14:paraId="24000000">
      <w:pPr>
        <w:spacing w:after="0" w:line="240" w:lineRule="auto"/>
        <w:ind w:right="283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 w:right="283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Регистрационный номер в журнале регистрации уведомлений _____________</w:t>
      </w:r>
    </w:p>
    <w:p w14:paraId="27000000">
      <w:pPr>
        <w:spacing w:after="0" w:line="240" w:lineRule="auto"/>
        <w:ind w:right="283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«______»________________________ ______г.</w:t>
      </w:r>
    </w:p>
    <w:p w14:paraId="2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1" w:type="paragraph">
    <w:name w:val="Title"/>
    <w:basedOn w:val="Style_3"/>
    <w:link w:val="Style_1_ch"/>
    <w:uiPriority w:val="10"/>
    <w:qFormat/>
    <w:pPr>
      <w:spacing w:after="0" w:line="240" w:lineRule="auto"/>
      <w:ind w:firstLine="0" w:left="2835"/>
      <w:jc w:val="center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3_ch"/>
    <w:link w:val="Style_1"/>
    <w:rPr>
      <w:rFonts w:ascii="Times New Roman" w:hAnsi="Times New Roman"/>
      <w:b w:val="1"/>
      <w:sz w:val="24"/>
    </w:rPr>
  </w:style>
  <w:style w:styleId="Style_21" w:type="paragraph">
    <w:name w:val="heading 4"/>
    <w:next w:val="Style_3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3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2026-05-29T07:08:55Z</dcterms:modified>
</cp:coreProperties>
</file>