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after="0" w:before="0"/>
        <w:ind w:firstLine="567" w:left="0"/>
        <w:jc w:val="center"/>
        <w:rPr>
          <w:b w:val="1"/>
          <w:color w:val="242424"/>
          <w:sz w:val="28"/>
          <w:shd w:fill="FAFAF9" w:val="clear"/>
        </w:rPr>
      </w:pPr>
      <w:r>
        <w:rPr>
          <w:b w:val="1"/>
          <w:sz w:val="28"/>
        </w:rPr>
        <w:t>Политика конфиденциальности</w:t>
      </w:r>
    </w:p>
    <w:p w14:paraId="03000000">
      <w:pPr>
        <w:spacing w:after="0" w:before="0"/>
        <w:ind w:firstLine="567" w:left="0"/>
        <w:jc w:val="center"/>
        <w:rPr>
          <w:b w:val="1"/>
          <w:color w:val="242424"/>
          <w:sz w:val="28"/>
          <w:shd w:fill="FAFAF9" w:val="clear"/>
        </w:rPr>
      </w:pPr>
    </w:p>
    <w:p w14:paraId="04000000">
      <w:pPr>
        <w:spacing w:after="0" w:before="0"/>
        <w:ind w:firstLine="567" w:left="0"/>
        <w:jc w:val="center"/>
        <w:rPr>
          <w:b w:val="1"/>
          <w:color w:val="242424"/>
        </w:rPr>
      </w:pPr>
      <w:r>
        <w:rPr>
          <w:b w:val="1"/>
          <w:color w:val="242424"/>
        </w:rPr>
        <w:t>1. Общие положения.</w:t>
      </w:r>
    </w:p>
    <w:p w14:paraId="05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 xml:space="preserve">1.1. Настоящая Политика конфиденциальности в отношении обработки и защиты Персональных данных Пользователей (далее – «Политика») составлена ГАУК РО «Ростгосфилармония» в соответствии с </w:t>
      </w:r>
      <w:r>
        <w:rPr>
          <w:color w:val="242424"/>
        </w:rPr>
        <w:t>требованиями Федерального закона №152-ФЗ «О персональных данных» от 27 июля 2006 г., а также всеми иными применимыми нормативно-правовыми актами Российской Федерации в области защиты и обработки персональных данных.</w:t>
      </w:r>
    </w:p>
    <w:p w14:paraId="06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1.2. Настоящая Политика действует в отно</w:t>
      </w:r>
      <w:r>
        <w:rPr>
          <w:color w:val="242424"/>
        </w:rPr>
        <w:t>шении всей информации включая персональные данные (как они понимаются применимым законодательством), которая может быть получена Оператором и его партнерами, продукты, услуги или сервисы которых представлены на Cайте ГАУК РО «Ростгосфилармония» (далее – «П</w:t>
      </w:r>
      <w:r>
        <w:rPr>
          <w:color w:val="242424"/>
        </w:rPr>
        <w:t>артнеры») во время их использования Пользователями, а также в процессе исполнения Оператором и Партнерами заключенных с Пользователями Соглашений.  </w:t>
      </w:r>
    </w:p>
    <w:p w14:paraId="07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1.3. Настоящая Политика является неотъемлемой частью Публичной оферты на распространение (реализацию) билет</w:t>
      </w:r>
      <w:r>
        <w:rPr>
          <w:color w:val="242424"/>
        </w:rPr>
        <w:t>ов на театрально-зрелищные, культурно-просветительные, зрелищно-развлекательные и иные мероприятия и оказание сопутствующих услуг, размещенной на Сайте по адресу</w:t>
      </w:r>
      <w:r>
        <w:rPr>
          <w:color w:val="C0504D"/>
        </w:rPr>
        <w:t xml:space="preserve"> </w:t>
      </w:r>
      <w:r>
        <w:rPr>
          <w:color w:val="242424"/>
        </w:rPr>
        <w:t xml:space="preserve">https://rostovfilarm.ru (включая поддомены указанного сайта) и постоянно размещается на Сайте </w:t>
      </w:r>
      <w:r>
        <w:rPr>
          <w:color w:val="242424"/>
        </w:rPr>
        <w:t xml:space="preserve"> ГАУК РО «Ростгосфилармония» разделе «Политика конфиденциальности».</w:t>
      </w:r>
    </w:p>
    <w:p w14:paraId="08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 xml:space="preserve">1.4. Используя (осуществляя доступ, авторизацию, взаимодействие) </w:t>
      </w:r>
      <w:r>
        <w:t xml:space="preserve">Сайт </w:t>
      </w:r>
      <w:r>
        <w:rPr>
          <w:color w:val="242424"/>
        </w:rPr>
        <w:t>ГАУК РО «Ростгосфилармония»</w:t>
      </w:r>
      <w:r>
        <w:rPr>
          <w:color w:val="C0504D"/>
        </w:rPr>
        <w:t xml:space="preserve"> </w:t>
      </w:r>
      <w:r>
        <w:rPr>
          <w:color w:val="242424"/>
        </w:rPr>
        <w:t>Пользователь предоставляет свое согласие с условиями обработки Персональных данных Операто</w:t>
      </w:r>
      <w:r>
        <w:rPr>
          <w:color w:val="242424"/>
        </w:rPr>
        <w:t>ром на условиях, установленных в настоящей Политике.</w:t>
      </w:r>
    </w:p>
    <w:p w14:paraId="09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1.5. Настоящая Политика разработана для целей определения порядка обработки и защиты ПДн всех Пользователей, обеспечение защиты прав и свобод человека и гражданина при обработке ПДн, в том числе защиты п</w:t>
      </w:r>
      <w:r>
        <w:rPr>
          <w:color w:val="242424"/>
        </w:rPr>
        <w:t>рав на неприкосновенность частной жизни, личную и семейную тайну, а также установление ответственности лиц, имеющих доступ к ПДн, за невыполнение требований норм, регулирующих обработку и защиту ПДн;</w:t>
      </w:r>
    </w:p>
    <w:p w14:paraId="0A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1.6. Настоящая Политика и изменения к ней утверждаются р</w:t>
      </w:r>
      <w:r>
        <w:rPr>
          <w:color w:val="242424"/>
        </w:rPr>
        <w:t>уководителем Оператора и вводится соответствующим приказом и является обязательной к ознакомлению и исполнению всеми работниками Оператора, допущенными к обработке ПДн.</w:t>
      </w:r>
    </w:p>
    <w:p w14:paraId="0B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1.7. Оператор оставляет за собой право вносить необходимые изменения в Политику при изм</w:t>
      </w:r>
      <w:r>
        <w:rPr>
          <w:color w:val="242424"/>
        </w:rPr>
        <w:t>енении действующего законодательства РФ и условий своей деятельности. </w:t>
      </w:r>
    </w:p>
    <w:p w14:paraId="0C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1.8. Политика (изменений к ней, новая редакция Политики) вступает в силу с момента ее размещения на Сайте, если иное не предусмотрено редакцией Политики. </w:t>
      </w:r>
    </w:p>
    <w:p w14:paraId="0D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1.9. Используя (осуществляя до</w:t>
      </w:r>
      <w:r>
        <w:rPr>
          <w:color w:val="242424"/>
        </w:rPr>
        <w:t>ступ, авторизацию, взаимодействие) Сайт ГАУК РО «Ростгосфилармония»</w:t>
      </w:r>
      <w:r>
        <w:rPr>
          <w:color w:val="C0504D"/>
        </w:rPr>
        <w:t xml:space="preserve">, </w:t>
      </w:r>
      <w:r>
        <w:rPr>
          <w:color w:val="242424"/>
        </w:rPr>
        <w:t xml:space="preserve">после внесения изменений в Политику, Пользователь предоставляет свое </w:t>
      </w:r>
      <w:r>
        <w:rPr>
          <w:color w:val="242424"/>
        </w:rPr>
        <w:t>согласие с условиями обработки Персональных данных Оператором на условиях, установленных в измененной Политике.</w:t>
      </w:r>
    </w:p>
    <w:p w14:paraId="0E000000">
      <w:pPr>
        <w:spacing w:after="0" w:before="0"/>
        <w:ind w:firstLine="567" w:left="0"/>
        <w:jc w:val="center"/>
        <w:rPr>
          <w:color w:val="242424"/>
        </w:rPr>
      </w:pPr>
      <w:r>
        <w:rPr>
          <w:color w:val="242424"/>
        </w:rPr>
        <w:t>2. Тер</w:t>
      </w:r>
      <w:r>
        <w:rPr>
          <w:color w:val="242424"/>
        </w:rPr>
        <w:t>мины и определения</w:t>
      </w:r>
    </w:p>
    <w:p w14:paraId="0F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Персональные данные (ПДн) - любая информация, относящаяся к прямо или косвенно определенному, или определяемому физическому лицу (субъекту персональных данных);</w:t>
      </w:r>
    </w:p>
    <w:p w14:paraId="10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Пользователь (субъект персональных данных) - физическое лицо, обладающее пол</w:t>
      </w:r>
      <w:r>
        <w:rPr>
          <w:color w:val="242424"/>
        </w:rPr>
        <w:t>ной право- и дееспособностью, посещающее/использующее Сайт ГАУК РО «Ростгосфилармония» чьи Персональные данные обрабатываются Оператором;</w:t>
      </w:r>
    </w:p>
    <w:p w14:paraId="11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Оператор – лицо, самостоятельно или совместно с другими лицами организующее и/или осуществляющее обработку Персональны</w:t>
      </w:r>
      <w:r>
        <w:rPr>
          <w:color w:val="242424"/>
        </w:rPr>
        <w:t>х данных, а также определяющее цели обработки ПДн, состав ПДн, подлежащих обработке, действия (операции), совершаемые с ПДН. В рамках настоящей Политики Оператором является Государственное автономное учреждение культуры ростовской области «Ростовская госуд</w:t>
      </w:r>
      <w:r>
        <w:rPr>
          <w:color w:val="242424"/>
        </w:rPr>
        <w:t xml:space="preserve">арственная филармония» (сокращенное наименование – ГАУК РО «Ростгосфилармония») (ОГРН </w:t>
      </w:r>
      <w:r>
        <w:t>1026103173700</w:t>
      </w:r>
      <w:r>
        <w:rPr>
          <w:color w:val="242424"/>
        </w:rPr>
        <w:t>, юр. адрес: 344022, г. Ростов-на-Дону, ул. Большая Садовая, 170);</w:t>
      </w:r>
    </w:p>
    <w:p w14:paraId="12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Сайт (Сайт ГАУК РО «Ростгосфилармония») – сайт в сети Интернет, размещенный по адресу http</w:t>
      </w:r>
      <w:r>
        <w:rPr>
          <w:color w:val="242424"/>
        </w:rPr>
        <w:t>s://rostovfilarm.ru (включая поддомены (субдомены) Сайта), права на администрирование которого принадлежат Оператору; </w:t>
      </w:r>
    </w:p>
    <w:p w14:paraId="13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Соглашения – соглашения, сделки и договоры, заключаемые между Пользователем и Оператором и/или между Пользователем и Партнерами путем акц</w:t>
      </w:r>
      <w:r>
        <w:rPr>
          <w:color w:val="242424"/>
        </w:rPr>
        <w:t>ептования соответствующих оферт и/или предоставления соответствующих согласий в процессе использования Сайта;</w:t>
      </w:r>
    </w:p>
    <w:p w14:paraId="14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Обработка персональных данных - любое действие (операция) или совокупность действий (операций), совершаемых с использованием средств автоматизации</w:t>
      </w:r>
      <w:r>
        <w:rPr>
          <w:color w:val="242424"/>
        </w:rPr>
        <w:t xml:space="preserve"> или без использования таких средств с персональными данными, включая в том числе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</w:t>
      </w:r>
      <w:r>
        <w:rPr>
          <w:color w:val="242424"/>
        </w:rPr>
        <w:t>вание, блокирование, удаление, уничтожение персональных данных; </w:t>
      </w:r>
    </w:p>
    <w:p w14:paraId="15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Информационная система персональных данных -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14:paraId="16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Предос</w:t>
      </w:r>
      <w:r>
        <w:rPr>
          <w:color w:val="242424"/>
        </w:rPr>
        <w:t>тавление персональных данных - действия, направленные на раскрытие персональных данных определенному лицу или определенному кругу лиц;</w:t>
      </w:r>
    </w:p>
    <w:p w14:paraId="17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Распространение персональных данных - действия, направленные на раскрытие персональных данных неопределенному кругу лиц;</w:t>
      </w:r>
    </w:p>
    <w:p w14:paraId="18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Блокирование персональных данных -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19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Уничтожение персональных данных - действия, в результате которых становится невозм</w:t>
      </w:r>
      <w:r>
        <w:rPr>
          <w:color w:val="242424"/>
        </w:rPr>
        <w:t>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14:paraId="1A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Обезличивание персональных данных - действия, в результате которых становитс</w:t>
      </w:r>
      <w:r>
        <w:rPr>
          <w:color w:val="242424"/>
        </w:rPr>
        <w:t>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14:paraId="1B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Трансграничная передача персональных данных - передача персональных данных на территорию иностранного государс</w:t>
      </w:r>
      <w:r>
        <w:rPr>
          <w:color w:val="242424"/>
        </w:rPr>
        <w:t>тва органу власти иностранного государства, иностранному физическому лицу или иностранному юридическому лицу.</w:t>
      </w:r>
    </w:p>
    <w:p w14:paraId="1C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3. Категории и состав ПДн, обрабатываемых Оператором.</w:t>
      </w:r>
    </w:p>
    <w:p w14:paraId="1D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 xml:space="preserve">3.1. ПДн, предоставляемые Пользователями, необходимые для целей использования </w:t>
      </w:r>
      <w:r>
        <w:rPr>
          <w:color w:val="242424"/>
        </w:rPr>
        <w:t>Сервисов</w:t>
      </w:r>
      <w:r>
        <w:rPr>
          <w:color w:val="242424"/>
        </w:rPr>
        <w:t>: </w:t>
      </w:r>
    </w:p>
    <w:p w14:paraId="1E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- Фамилия, имя, отчество;</w:t>
      </w:r>
    </w:p>
    <w:p w14:paraId="1F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- номер телефона;</w:t>
      </w:r>
    </w:p>
    <w:p w14:paraId="20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- адрес электронной почты;</w:t>
      </w:r>
    </w:p>
    <w:p w14:paraId="21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- адрес доставки (если применимо);</w:t>
      </w:r>
    </w:p>
    <w:p w14:paraId="22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 xml:space="preserve">3.2. Дополнительные ПДн, которые Оператор вправе запросить в целях исполнения обязательств, вытекающих из заключенных Соглашений </w:t>
      </w:r>
      <w:r>
        <w:rPr>
          <w:color w:val="242424"/>
        </w:rPr>
        <w:t>и требований действующего законодательства: </w:t>
      </w:r>
    </w:p>
    <w:p w14:paraId="23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- данные и\или копию документа, удостоверяющего личность;</w:t>
      </w:r>
    </w:p>
    <w:p w14:paraId="24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- платежные реквизиты Пользователя (номер карты, номер расчетного счета, наименование Банка, БИК и к\с Банка);</w:t>
      </w:r>
    </w:p>
    <w:p w14:paraId="25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- фактический и (или) почтовый адрес Польз</w:t>
      </w:r>
      <w:r>
        <w:rPr>
          <w:color w:val="242424"/>
        </w:rPr>
        <w:t>ователя;</w:t>
      </w:r>
    </w:p>
    <w:p w14:paraId="26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- иные дополнительные данные, требуемые в случаях, предусмотренных действующим законодательством (в частности требованиями Правил и условий возврата билетов, абонементов и экскурсионных путевок и переоформления на других лиц именных билетов, именн</w:t>
      </w:r>
      <w:r>
        <w:rPr>
          <w:color w:val="242424"/>
        </w:rPr>
        <w:t>ых абонементов и именных экскурсионных путевок на проводимые организациями исполнительских искусств и музеями зрелищные мероприятия в случае отказа посетителя от их посещения утвержденных постановлением Правительства РФ от 18 сентября 2020 г. N 1491), и ко</w:t>
      </w:r>
      <w:r>
        <w:rPr>
          <w:color w:val="242424"/>
        </w:rPr>
        <w:t>торые будут являться необходимыми и достаточными для идентификации Пользователя и позволят исключить злоупотребления и нарушения прав третьих лиц.</w:t>
      </w:r>
    </w:p>
    <w:p w14:paraId="27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3.3. Дополнительные Пользовательские данные, передаваемые в автоматическом режиме:</w:t>
      </w:r>
    </w:p>
    <w:p w14:paraId="28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- история заказов, данные,</w:t>
      </w:r>
      <w:r>
        <w:rPr>
          <w:color w:val="242424"/>
        </w:rPr>
        <w:t xml:space="preserve"> вносимые при заполнении форм на Сайте, данные, предоставленные при использовании средств коммуникации с Оператором;</w:t>
      </w:r>
    </w:p>
    <w:p w14:paraId="29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 xml:space="preserve">- о технических средствах (устройствах), технологическом взаимодействии с Сайтом и действиях Пользователя на Сайте (в т.ч. IP-адрес хоста, </w:t>
      </w:r>
      <w:r>
        <w:rPr>
          <w:color w:val="242424"/>
        </w:rPr>
        <w:t xml:space="preserve">вид операционной системы пользователя, </w:t>
      </w:r>
      <w:r>
        <w:rPr>
          <w:color w:val="242424"/>
        </w:rPr>
        <w:t>тип браузера (или иной программы, которая осуществляет доступ к показу рекламы), географическое положение, время доступа, адрес страницы, на которой расположен рекламный блок, реферер (адрес предыдущей страницы);</w:t>
      </w:r>
    </w:p>
    <w:p w14:paraId="2A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- ко</w:t>
      </w:r>
      <w:r>
        <w:rPr>
          <w:color w:val="242424"/>
        </w:rPr>
        <w:t>гда Пользователь производит оплату на Сайте, сведения о финансовой операции сохраняются у Оператора: это данные о дате и времени произведенного платежа, способе оплаты. Оператор не собирает и не хранит данные о банковских картах Пользователя;</w:t>
      </w:r>
    </w:p>
    <w:p w14:paraId="2B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- для целей у</w:t>
      </w:r>
      <w:r>
        <w:rPr>
          <w:color w:val="242424"/>
        </w:rPr>
        <w:t xml:space="preserve">лучшения работы Сайта, а также для рекламных целей, Оператор может осуществлять сбор и обработку файлов Cookies от Пользователей, а также передачу таких файлов своим партнерам, при этом Оператор гарантирует при такой передаче безопасность и обезличенность </w:t>
      </w:r>
      <w:r>
        <w:rPr>
          <w:color w:val="242424"/>
        </w:rPr>
        <w:t>данных. Используя Сайт, пользователь предоставляет свое согласие на сбор, обработку и передачу третьим лицам файлов Cookies. Отключить возможность предоставления файлов Cookies пользователь может в настройках браузера, который он использует для работы с Са</w:t>
      </w:r>
      <w:r>
        <w:rPr>
          <w:color w:val="242424"/>
        </w:rPr>
        <w:t>йтом. Отключение cookies может повлечь невозможность доступа к частям Сайта, требующим авторизации;</w:t>
      </w:r>
    </w:p>
    <w:p w14:paraId="2C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4. Цели обработки Персональных данных. </w:t>
      </w:r>
    </w:p>
    <w:p w14:paraId="2D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4.1. Обработка Персональных данных Пользователей осуществляется Оператором на основе принципов законности, добросове</w:t>
      </w:r>
      <w:r>
        <w:rPr>
          <w:color w:val="242424"/>
        </w:rPr>
        <w:t>стности, соответствия заявленным в настоящей Политике целям, характеру и способам обработки ПДн.</w:t>
      </w:r>
    </w:p>
    <w:p w14:paraId="2E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4.2. Персональные данные Пользователя Оператор обрабатывает в следующих целях:</w:t>
      </w:r>
    </w:p>
    <w:p w14:paraId="2F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4.2.1. Создание Пользователем учетной записи (регистрации) на Сайте;</w:t>
      </w:r>
    </w:p>
    <w:p w14:paraId="30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4.2.2. Иден</w:t>
      </w:r>
      <w:r>
        <w:rPr>
          <w:color w:val="242424"/>
        </w:rPr>
        <w:t>тификация Пользователя, зарегистрированного на Сайте для заключения Соглашений.</w:t>
      </w:r>
    </w:p>
    <w:p w14:paraId="31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4.2.3. Исполнение обязательств по заключаемым/заключенным Пользователем Соглашениям с Оператором и/или Партнерами;</w:t>
      </w:r>
    </w:p>
    <w:p w14:paraId="32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4.2.4. Предоставление Пользователю доступа к персонализирован</w:t>
      </w:r>
      <w:r>
        <w:rPr>
          <w:color w:val="242424"/>
        </w:rPr>
        <w:t>ным ресурсам Сайта;</w:t>
      </w:r>
    </w:p>
    <w:p w14:paraId="33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4.2.5. Установление с Пользователем обратной связи, включая направление уведомлений, запросов, касающихся использования Сайта, обработка обращений, запросов, заявлений и заявок от Пользователя;</w:t>
      </w:r>
    </w:p>
    <w:p w14:paraId="34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4.2.6. Предоставление Пользователю эффекти</w:t>
      </w:r>
      <w:r>
        <w:rPr>
          <w:color w:val="242424"/>
        </w:rPr>
        <w:t>вной клиентской и технической поддержки при возникновении проблем, связанных с использованием Сайта;</w:t>
      </w:r>
    </w:p>
    <w:p w14:paraId="35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4.2.7. Подтверждение и уточнение достоверности и полноты ПДн, предоставленных Пользователем Оператору и/или Партнерам;</w:t>
      </w:r>
    </w:p>
    <w:p w14:paraId="36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4.2.8. Предоставление Пользователю (</w:t>
      </w:r>
      <w:r>
        <w:rPr>
          <w:color w:val="242424"/>
        </w:rPr>
        <w:t>с его согласия) рекламных и рекламно-информационных предложений (как персонализированных так и не персонализированных), в том числе об услугах, товарах, работах, акциях, подарках, предложениях, новостях, подборках Оператора и его Партнеров;</w:t>
      </w:r>
    </w:p>
    <w:p w14:paraId="37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4.2.9. Развитие</w:t>
      </w:r>
      <w:r>
        <w:rPr>
          <w:color w:val="242424"/>
        </w:rPr>
        <w:t xml:space="preserve"> и улучшение Сайта, проведение статистических и иных исследований, повышение качества и удобства использования Сайта, повышение их эффективности и поддержка функционирования.</w:t>
      </w:r>
    </w:p>
    <w:p w14:paraId="38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5. Правовые основания обработки Персональных данных</w:t>
      </w:r>
    </w:p>
    <w:p w14:paraId="39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 xml:space="preserve">5.1. Оператор не </w:t>
      </w:r>
      <w:r>
        <w:rPr>
          <w:color w:val="242424"/>
        </w:rPr>
        <w:t>осуществляет обработку Персональных данных Пользователей без достаточных правовых оснований, таких как:</w:t>
      </w:r>
    </w:p>
    <w:p w14:paraId="3A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5.1.1. обработка Персональных данных осуществляется с согласия Пользователя;</w:t>
      </w:r>
    </w:p>
    <w:p w14:paraId="3B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5.1.2. обработка Персональных данных необходима для исполнения договора, ст</w:t>
      </w:r>
      <w:r>
        <w:rPr>
          <w:color w:val="242424"/>
        </w:rPr>
        <w:t>ороной которого либо выгодоприобретателем или поручителем по которому является Пользователь, а также для заключения договора по инициативе Пользователя или договора, по которому Пользователь будет являться выгодоприобретателем или поручителем;</w:t>
      </w:r>
    </w:p>
    <w:p w14:paraId="3C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5.1.3. обраб</w:t>
      </w:r>
      <w:r>
        <w:rPr>
          <w:color w:val="242424"/>
        </w:rPr>
        <w:t>отка персональных данных Пользователей необходима для осуществления прав и законных интересов Оператора и/или иных лиц при условии что при этом не нарушаются права и свободы Пользователей;</w:t>
      </w:r>
    </w:p>
    <w:p w14:paraId="3D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5.1.4. обработка Персональных данных необходима для установленных з</w:t>
      </w:r>
      <w:r>
        <w:rPr>
          <w:color w:val="242424"/>
        </w:rPr>
        <w:t>аконодательством обязательств Оператора и/или третьих лиц;</w:t>
      </w:r>
    </w:p>
    <w:p w14:paraId="3E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5.1.5. осуществляется обработка Персональных данных, доступ неограниченного круга лиц к которым предоставлен самим Пользователем, либо по его поручению.</w:t>
      </w:r>
    </w:p>
    <w:p w14:paraId="3F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5.2. Оператор вправе поручить обработку Перс</w:t>
      </w:r>
      <w:r>
        <w:rPr>
          <w:color w:val="242424"/>
        </w:rPr>
        <w:t>ональных данных третьим лицам, на основании заключенных с такими лицами договоров. Лица, осуществляющие обработку ПДн по поручению обязаны соблюдать принципы и правила обработки ПДн, предусмотренные настоящей Политикой и действующим законодательством. Лица</w:t>
      </w:r>
      <w:r>
        <w:rPr>
          <w:color w:val="242424"/>
        </w:rPr>
        <w:t>, осуществляющие обработку ПДн по поручению Оператора, не обязаны получать согласие Пользователя на обработку его Персональных данных и несут ответственность перед Оператором.</w:t>
      </w:r>
    </w:p>
    <w:p w14:paraId="40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5.3. Оператор может также выступать как лицо, действующее по поручению Партнеров</w:t>
      </w:r>
      <w:r>
        <w:rPr>
          <w:color w:val="242424"/>
        </w:rPr>
        <w:t xml:space="preserve"> на обработку ПДн. В указанном случае порядок и условия обработки ПДн определяются в соответствующих поручениях. В случае, если обработка ПДн осуществляется Оператором по поручению Партнера, ответственность перед Пользователями за обработку ПДн несет Партн</w:t>
      </w:r>
      <w:r>
        <w:rPr>
          <w:color w:val="242424"/>
        </w:rPr>
        <w:t>ер. С информацией о порядке и условиях обработки ПДн Партнером Пользователь может ознакомиться в Политике в отношении обработки ПДн (или ином аналогичном по смыслу документе) на веб-ресурсе Партнера, указанном по ссылке, или по запросу Партнеру.</w:t>
      </w:r>
    </w:p>
    <w:p w14:paraId="41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5.4. При о</w:t>
      </w:r>
      <w:r>
        <w:rPr>
          <w:color w:val="242424"/>
        </w:rPr>
        <w:t>пределении объема и содержания персональных данных Пользователя, подлежащих обработке, Оператор руководствуется Федеральным законом №152-ФЗ «О персональных данных» от 27 июля 2006 г. (в действующей редакции), договорными обязательствами, взятыми на себя ст</w:t>
      </w:r>
      <w:r>
        <w:rPr>
          <w:color w:val="242424"/>
        </w:rPr>
        <w:t>оронами по Соглашениям. Оператор получает Персональные данные Пользователей только в объеме, необходимом для достижения целей, установленных в Соглашениях и настоящей Политике.</w:t>
      </w:r>
    </w:p>
    <w:p w14:paraId="42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6. Обработка ПДн субъектов персональных данных</w:t>
      </w:r>
    </w:p>
    <w:p w14:paraId="43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6.1. Обработка ПДн Пользователей</w:t>
      </w:r>
      <w:r>
        <w:rPr>
          <w:color w:val="242424"/>
        </w:rPr>
        <w:t xml:space="preserve"> осуществляется Оператором исключительно для достижения целей, определенных заключенными Соглашениями, настоящей Политикой, выданными Партнерами поручениями и предусмотренных действующим законодательством.</w:t>
      </w:r>
    </w:p>
    <w:p w14:paraId="44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6.2. Обработка Персональных данных Оператором вклю</w:t>
      </w:r>
      <w:r>
        <w:rPr>
          <w:color w:val="242424"/>
        </w:rPr>
        <w:t>чает в себя сбор, получение, накопление, уточнение (обновление, изменение), использование, извлечение, дополнение, хранение, систематизация, использование, анализ, сравнение, сопоставление, сегментирование, обезличивание, таргетирование, распространение, п</w:t>
      </w:r>
      <w:r>
        <w:rPr>
          <w:color w:val="242424"/>
        </w:rPr>
        <w:t>ередача (предоставление, доступ), блокирование, защита, удаление, уничтожение.</w:t>
      </w:r>
    </w:p>
    <w:p w14:paraId="45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 xml:space="preserve">6.3. Оператор вправе поручить обработку ПДн третьим лицам, для достижения целей, определенных заключенными Соглашениями и настоящей Политикой, а также в случаях, </w:t>
      </w:r>
      <w:r>
        <w:rPr>
          <w:color w:val="242424"/>
        </w:rPr>
        <w:t>предусмотренных действующим законодательством РФ.  Перечень лиц, которым Оператор вправе поручить обработку ПДн Пользователей доступен </w:t>
      </w:r>
      <w:r>
        <w:rPr>
          <w:color w:val="3598DB"/>
          <w:u w:color="000000" w:val="single"/>
        </w:rPr>
        <w:fldChar w:fldCharType="begin"/>
      </w:r>
      <w:r>
        <w:rPr>
          <w:color w:val="3598DB"/>
          <w:u w:color="000000" w:val="single"/>
        </w:rPr>
        <w:instrText>HYPERLINK "https://rnd.kassir.ru/pages/dataprocessor"</w:instrText>
      </w:r>
      <w:r>
        <w:rPr>
          <w:color w:val="3598DB"/>
          <w:u w:color="000000" w:val="single"/>
        </w:rPr>
        <w:fldChar w:fldCharType="separate"/>
      </w:r>
      <w:r>
        <w:rPr>
          <w:color w:val="3598DB"/>
          <w:u w:color="000000" w:val="single"/>
        </w:rPr>
        <w:t>по ссылке</w:t>
      </w:r>
      <w:r>
        <w:rPr>
          <w:color w:val="3598DB"/>
          <w:u w:color="000000" w:val="single"/>
        </w:rPr>
        <w:fldChar w:fldCharType="end"/>
      </w:r>
      <w:r>
        <w:rPr>
          <w:color w:val="242424"/>
        </w:rPr>
        <w:t>.</w:t>
      </w:r>
    </w:p>
    <w:p w14:paraId="46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 xml:space="preserve">6.4. Оператор вправе при наличии достаточных правовых </w:t>
      </w:r>
      <w:r>
        <w:rPr>
          <w:color w:val="242424"/>
        </w:rPr>
        <w:t>оснований передавать ПДн третьим лицам, для целей, указанных в разделе 4 настоящей Политики (например, в целях исполнения обязательств по заключенным Соглашениям или с согласия Пользователя), а также в случаях, предусмотренных действующим  законодательство</w:t>
      </w:r>
      <w:r>
        <w:rPr>
          <w:color w:val="242424"/>
        </w:rPr>
        <w:t>м (например, передача данных по запросу правоохранительных органов). Перечень лиц, которым Оператор передает ПДн Пользователей доступен </w:t>
      </w:r>
      <w:r>
        <w:rPr>
          <w:color w:val="3598DB"/>
          <w:u w:color="000000" w:val="single"/>
        </w:rPr>
        <w:fldChar w:fldCharType="begin"/>
      </w:r>
      <w:r>
        <w:rPr>
          <w:color w:val="3598DB"/>
          <w:u w:color="000000" w:val="single"/>
        </w:rPr>
        <w:instrText>HYPERLINK "https://rnd.kassir.ru/pages/dataprocessor"</w:instrText>
      </w:r>
      <w:r>
        <w:rPr>
          <w:color w:val="3598DB"/>
          <w:u w:color="000000" w:val="single"/>
        </w:rPr>
        <w:fldChar w:fldCharType="separate"/>
      </w:r>
      <w:r>
        <w:rPr>
          <w:color w:val="3598DB"/>
          <w:u w:color="000000" w:val="single"/>
        </w:rPr>
        <w:t>по ссылке</w:t>
      </w:r>
      <w:r>
        <w:rPr>
          <w:color w:val="3598DB"/>
          <w:u w:color="000000" w:val="single"/>
        </w:rPr>
        <w:fldChar w:fldCharType="end"/>
      </w:r>
      <w:r>
        <w:rPr>
          <w:color w:val="242424"/>
        </w:rPr>
        <w:t>  либо такие лица указываются в соответствующих отдельн</w:t>
      </w:r>
      <w:r>
        <w:rPr>
          <w:color w:val="242424"/>
        </w:rPr>
        <w:t>ых согласиях Пользователей.</w:t>
      </w:r>
    </w:p>
    <w:p w14:paraId="47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6.7. Оператор осуществляет обработку ПДн в течение срока необходимого для достижения целей обработки или отзыва согласия на обработку персональных данных Пользователем. В случае отзыва Пользователем согласия на обработку ПДн Опе</w:t>
      </w:r>
      <w:r>
        <w:rPr>
          <w:color w:val="242424"/>
        </w:rPr>
        <w:t>ратор вправе продолжить обработку при наличии оснований, предусмотренных действующим законодательством.</w:t>
      </w:r>
    </w:p>
    <w:p w14:paraId="48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6.8. Оператор обеспечивает обработку ПДн Пользователей с использованием баз данных, находящихся на территории Российской Федерации.</w:t>
      </w:r>
    </w:p>
    <w:p w14:paraId="49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6.9. Оператор осущес</w:t>
      </w:r>
      <w:r>
        <w:rPr>
          <w:color w:val="242424"/>
        </w:rPr>
        <w:t>твляет обработку ПДн Пользователей как с использованием, так и без использования средств автоматизации.</w:t>
      </w:r>
    </w:p>
    <w:p w14:paraId="4A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6.10. Оператор не осуществляет трансграничную передачу ПДн Пользователей.</w:t>
      </w:r>
    </w:p>
    <w:p w14:paraId="4B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7. Права и обязанности субъектов персональных данных</w:t>
      </w:r>
    </w:p>
    <w:p w14:paraId="4C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 xml:space="preserve">7.1. Пользователь вправе </w:t>
      </w:r>
      <w:r>
        <w:rPr>
          <w:color w:val="242424"/>
        </w:rPr>
        <w:t>свободно, своей волей и в своем интересе предоставлять свои ПДн и давать согласие на их обработку, за исключением случаев, когда согласие на обработку данных не требуется в силу действующего законодательства. В случае если Пользователем предоставляются ПДн</w:t>
      </w:r>
      <w:r>
        <w:rPr>
          <w:color w:val="242424"/>
        </w:rPr>
        <w:t xml:space="preserve"> третьих лиц, Пользователь заверяет Оператора, что до начала обработки получил все необходимые, в соответствии с требованиями действующего законодательства, согласия таких третьих лиц на предоставление их ПДн Оператору;</w:t>
      </w:r>
    </w:p>
    <w:p w14:paraId="4D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 xml:space="preserve">7.2. Пользователь должен передавать </w:t>
      </w:r>
      <w:r>
        <w:rPr>
          <w:color w:val="242424"/>
        </w:rPr>
        <w:t>Оператору достаточные, достоверные, документированные ПДн, необходимые для исполнения обязательств по заключенным Соглашениям.</w:t>
      </w:r>
    </w:p>
    <w:p w14:paraId="4E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7.3. Пользователь должен сообщать Оператору об изменении своих ПДн, необходимых для авторизации на Сайте и для исполнения обязате</w:t>
      </w:r>
      <w:r>
        <w:rPr>
          <w:color w:val="242424"/>
        </w:rPr>
        <w:t>льств по заключенным Соглашениям.</w:t>
      </w:r>
    </w:p>
    <w:p w14:paraId="4F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7.4. Пользователь имеет право на получение сведений об Операторе, о месте его нахождения, о наличии у Оператора ПДн, относящихся к Пользователю, а также на ознакомление с такими персональными данными.</w:t>
      </w:r>
    </w:p>
    <w:p w14:paraId="50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7.5. Пользователь име</w:t>
      </w:r>
      <w:r>
        <w:rPr>
          <w:color w:val="242424"/>
        </w:rPr>
        <w:t>ет право на получение информации, касающейся обработки его ПДн, в том числе содержащей:</w:t>
      </w:r>
    </w:p>
    <w:p w14:paraId="51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- подтверждение факта обработки Персональных данных Оператором;</w:t>
      </w:r>
    </w:p>
    <w:p w14:paraId="52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- правовые основания и цели обработки Персональных данных; </w:t>
      </w:r>
    </w:p>
    <w:p w14:paraId="53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- цели и применяемые Оператором способы обра</w:t>
      </w:r>
      <w:r>
        <w:rPr>
          <w:color w:val="242424"/>
        </w:rPr>
        <w:t>ботки Персональных данных;</w:t>
      </w:r>
    </w:p>
    <w:p w14:paraId="54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- сроки обработки и хранения Персональных данных;</w:t>
      </w:r>
    </w:p>
    <w:p w14:paraId="55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- информацию о предполагаемой трансграничной передаче Персональных данных;</w:t>
      </w:r>
    </w:p>
    <w:p w14:paraId="56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 xml:space="preserve">- наименование третьего лица или фамилию, имя, отчество и адрес лица, осуществляющего обработку </w:t>
      </w:r>
      <w:r>
        <w:rPr>
          <w:color w:val="242424"/>
        </w:rPr>
        <w:t>Персональных данных по договору с Оператором;</w:t>
      </w:r>
    </w:p>
    <w:p w14:paraId="57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- иные сведения, предусмотренные действующим законодательством Российской Федерации.</w:t>
      </w:r>
    </w:p>
    <w:p w14:paraId="58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7.6.      Пользователь вправе требовать от Оператора уточнения его ПДн, их блокирования или уничтожения в случае, если ПДн яв</w:t>
      </w:r>
      <w:r>
        <w:rPr>
          <w:color w:val="242424"/>
        </w:rPr>
        <w:t>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14:paraId="59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7.7.      Сведения о наличии ПДн должны быть предоставлены Поль</w:t>
      </w:r>
      <w:r>
        <w:rPr>
          <w:color w:val="242424"/>
        </w:rPr>
        <w:t>зователю в доступной форме, и в них не должны содержаться ПДн, относящиеся к другим субъектам персональных данных.</w:t>
      </w:r>
    </w:p>
    <w:p w14:paraId="5A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7.8.      Доступ к своим ПДн предоставляется Пользователю или его законному представителю Оператором при обращении либо при получении соответ</w:t>
      </w:r>
      <w:r>
        <w:rPr>
          <w:color w:val="242424"/>
        </w:rPr>
        <w:t>ствующего запроса.</w:t>
      </w:r>
    </w:p>
    <w:p w14:paraId="5B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7.9.  Согласие на обработку ПДн может быть отозвано Пользователем, путём направления письменного заявления в адрес Оператора. </w:t>
      </w:r>
    </w:p>
    <w:p w14:paraId="5C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7.10.      Запрос и (или) заявление Пользователя должны содержать номер основного документа, удостоверяющего л</w:t>
      </w:r>
      <w:r>
        <w:rPr>
          <w:color w:val="242424"/>
        </w:rPr>
        <w:t>ичность Пользователя или его законного представителя, сведения о дате выдачи указанного документа и выдавшем его органе, сведения, подтверждающие отношения Пользователя с Оператором (иным образом подтверждающие обработку ПДн Пользователя Оператором) и собс</w:t>
      </w:r>
      <w:r>
        <w:rPr>
          <w:color w:val="242424"/>
        </w:rPr>
        <w:t>твенноручную подпись Пользователя или его законного представителя. </w:t>
      </w:r>
    </w:p>
    <w:p w14:paraId="5D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7.11. Запрос и (или) заявление Пользователя могут быть направлены в адрес Оператора в соответствии с требованиями действующего законодательства одним из следующих способов:</w:t>
      </w:r>
    </w:p>
    <w:p w14:paraId="5E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- электронным с</w:t>
      </w:r>
      <w:r>
        <w:rPr>
          <w:color w:val="242424"/>
        </w:rPr>
        <w:t>пособом на адрес электронной почты ГАУК РО «Ростгосфилармония», указанный на Сайте города Пользователя в разделе «Контакты»; </w:t>
      </w:r>
    </w:p>
    <w:p w14:paraId="5F000000">
      <w:pPr>
        <w:numPr>
          <w:ilvl w:val="0"/>
          <w:numId w:val="1"/>
        </w:numPr>
        <w:spacing w:after="0" w:before="0"/>
        <w:ind/>
        <w:jc w:val="both"/>
        <w:rPr>
          <w:color w:val="242424"/>
        </w:rPr>
      </w:pPr>
      <w:r>
        <w:rPr>
          <w:color w:val="242424"/>
        </w:rPr>
        <w:t>средствами почтовой связи по адресу Оператора: 344022, г. Ростов-на-Дону, ул. Большая Садовая, 170.</w:t>
      </w:r>
    </w:p>
    <w:p w14:paraId="60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7.12. Оператор вправе отказать</w:t>
      </w:r>
      <w:r>
        <w:rPr>
          <w:color w:val="242424"/>
        </w:rPr>
        <w:t xml:space="preserve"> Пользователю в выполнении запроса и (или) заявления, не соответствующего условиям, указанным в пунктах 7.10–7.11. Политики, при этом такой отказ должен быть мотивирован Оператором.</w:t>
      </w:r>
    </w:p>
    <w:p w14:paraId="61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7.13. Если Пользователь считает, что Оператор осуществляет обработку его п</w:t>
      </w:r>
      <w:r>
        <w:rPr>
          <w:color w:val="242424"/>
        </w:rPr>
        <w:t>ерсональных данных с нарушением требований Федерального закона №152-ФЗ «О персональных данных» от 27 июля 2006 г. или иным образом нарушает его права и свободы, Пользователь вправе обжаловать действия или бездействие Оператора в уполномоченный орган по защ</w:t>
      </w:r>
      <w:r>
        <w:rPr>
          <w:color w:val="242424"/>
        </w:rPr>
        <w:t>ите прав субъектов персональных данных или в судебном порядке.</w:t>
      </w:r>
    </w:p>
    <w:p w14:paraId="62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7.14. Пользователь имеет право на защиту своих прав и законных интересов в соответствии с положениями действующего законодательства РФ. </w:t>
      </w:r>
    </w:p>
    <w:p w14:paraId="63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8. Защита персональных данных субъектов персональных дан</w:t>
      </w:r>
      <w:r>
        <w:rPr>
          <w:color w:val="242424"/>
        </w:rPr>
        <w:t>ных</w:t>
      </w:r>
    </w:p>
    <w:p w14:paraId="64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8.1. Предоставляя Пользователю право использования Сайтом Оператор, действуя разумно и добросовестно, считает, что Пользователь:</w:t>
      </w:r>
    </w:p>
    <w:p w14:paraId="65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- обладает всеми необходимыми правами, позволяющими ему использовать Сайт;</w:t>
      </w:r>
    </w:p>
    <w:p w14:paraId="66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- указывает достоверную информацию о себе в объе</w:t>
      </w:r>
      <w:r>
        <w:rPr>
          <w:color w:val="242424"/>
        </w:rPr>
        <w:t>мах, необходимых для использования Сайта и исполнения Соглашений;</w:t>
      </w:r>
    </w:p>
    <w:p w14:paraId="67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- ознакомлен с настоящей Политикой, выражает свое согласие с ней и принимает на себя указанные в ней права и обязанности.</w:t>
      </w:r>
    </w:p>
    <w:p w14:paraId="68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 xml:space="preserve">8.2. Защите от несанкционированного доступа третьих лиц, право </w:t>
      </w:r>
      <w:r>
        <w:rPr>
          <w:color w:val="242424"/>
        </w:rPr>
        <w:t>доступа которых к данным Пользователя не санкционировано Пользователем и не вытекает из сути Соглашений, подлежат следующие материальные объекты, содержащие не общедоступные персональные данные Пользователей, если только с них на законном основании не снят</w:t>
      </w:r>
      <w:r>
        <w:rPr>
          <w:color w:val="242424"/>
        </w:rPr>
        <w:t xml:space="preserve"> режим конфиденциальности:</w:t>
      </w:r>
    </w:p>
    <w:p w14:paraId="69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- бумажные носители (документы), содержащие Персональные данные Пользователей;</w:t>
      </w:r>
    </w:p>
    <w:p w14:paraId="6A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- физические носители, содержащие Персональные данные Пользователей;</w:t>
      </w:r>
    </w:p>
    <w:p w14:paraId="6B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- информация, содержащая Персональные данные Пользователей, размещенная на электр</w:t>
      </w:r>
      <w:r>
        <w:rPr>
          <w:color w:val="242424"/>
        </w:rPr>
        <w:t>онных носителях.</w:t>
      </w:r>
    </w:p>
    <w:p w14:paraId="6C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8.3. Организацию защиты Персональных данных осуществляет Оператор. Оператор обеспечивает: ознакомление сотрудников с настоящей Политикой, истребование с сотрудников письменного обязательства о соблюдении конфиденциальности ПДн Пользователе</w:t>
      </w:r>
      <w:r>
        <w:rPr>
          <w:color w:val="242424"/>
        </w:rPr>
        <w:t xml:space="preserve">й и соблюдении правил их обработки, ознакомление сотрудников с приказами и внутренними локальными </w:t>
      </w:r>
      <w:r>
        <w:rPr>
          <w:color w:val="242424"/>
        </w:rPr>
        <w:t>нормативными актами, регламентирующими обработку и защиту ПДн Пользователей Оператором.</w:t>
      </w:r>
    </w:p>
    <w:p w14:paraId="6D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 xml:space="preserve">8.4. Защита информационных систем Оператора, в которых обрабатываются </w:t>
      </w:r>
      <w:r>
        <w:rPr>
          <w:color w:val="242424"/>
        </w:rPr>
        <w:t>Персональные данные Пользователей от несанкционированного, в том числе случайного, доступа к Персональным данным, результатом которого могут стать уничтожение, изменение, блокирование, копирование, предоставление, распространение Персональных данных, а так</w:t>
      </w:r>
      <w:r>
        <w:rPr>
          <w:color w:val="242424"/>
        </w:rPr>
        <w:t>же иные неправомерные действия при их обработке, осуществляется в соответствии с требованиями действующего законодательства.</w:t>
      </w:r>
    </w:p>
    <w:p w14:paraId="6E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 xml:space="preserve">8.5. Доступ к Персональным данным Пользователей имеют сотрудники Оператора, которым персональные данные необходимы в связи с </w:t>
      </w:r>
      <w:r>
        <w:rPr>
          <w:color w:val="242424"/>
        </w:rPr>
        <w:t>исполнением ими трудовых обязанностей.</w:t>
      </w:r>
    </w:p>
    <w:p w14:paraId="6F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8.6. Защита доступа к электронным носителям, содержащим персональные Персональным данные Пользователей, обеспечивается, в том числе: </w:t>
      </w:r>
    </w:p>
    <w:p w14:paraId="70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- организацией контроля доступа в помещения информационной системы посторонних лиц;</w:t>
      </w:r>
      <w:r>
        <w:rPr>
          <w:color w:val="242424"/>
        </w:rPr>
        <w:t> </w:t>
      </w:r>
    </w:p>
    <w:p w14:paraId="71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- использованием лицензированных антивирусных и антихакерских программ, не допускающих несанкционированный доступ к Персональным данным; </w:t>
      </w:r>
    </w:p>
    <w:p w14:paraId="72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- разграничением прав доступа с использованием учетной записи; </w:t>
      </w:r>
    </w:p>
    <w:p w14:paraId="73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- установлением и применением парольной политики; </w:t>
      </w:r>
    </w:p>
    <w:p w14:paraId="74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-</w:t>
      </w:r>
      <w:r>
        <w:rPr>
          <w:color w:val="242424"/>
        </w:rPr>
        <w:t xml:space="preserve"> установлением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данных; </w:t>
      </w:r>
    </w:p>
    <w:p w14:paraId="75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- у</w:t>
      </w:r>
      <w:r>
        <w:rPr>
          <w:color w:val="242424"/>
        </w:rPr>
        <w:t>четом машинных носителей Персональных данных; </w:t>
      </w:r>
    </w:p>
    <w:p w14:paraId="76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- обнаружением фактов несанкционированного доступа к Персональным данным и принятием соответствующих мер; </w:t>
      </w:r>
    </w:p>
    <w:p w14:paraId="77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- контролем эффективности принимаемых мер по обеспечению защищенности Персональных данных.</w:t>
      </w:r>
    </w:p>
    <w:p w14:paraId="78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 xml:space="preserve">9. Меры по </w:t>
      </w:r>
      <w:r>
        <w:rPr>
          <w:color w:val="242424"/>
        </w:rPr>
        <w:t>защите информации о Пользователях </w:t>
      </w:r>
    </w:p>
    <w:p w14:paraId="79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9.1 Оператор принимает правовые, технические и организационные меры в целях обеспечения защиты ПДн Пользователя от неправомерного или случайного доступа к ним, уничтожения, изменения, блокирования, копирования, распростра</w:t>
      </w:r>
      <w:r>
        <w:rPr>
          <w:color w:val="242424"/>
        </w:rPr>
        <w:t>нения, а также от иных неправомерных действий:</w:t>
      </w:r>
    </w:p>
    <w:p w14:paraId="7A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- хранение данных в информационных системах с ограниченным доступом. Оператором зафиксирован перечень сотрудников, имеющих доступ к ПДн, что позволяет избежать возможность доступа посторонних лиц к ПДн;</w:t>
      </w:r>
    </w:p>
    <w:p w14:paraId="7B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- охра</w:t>
      </w:r>
      <w:r>
        <w:rPr>
          <w:color w:val="242424"/>
        </w:rPr>
        <w:t>на помещений, в которых размещены информационные системы Оператора;</w:t>
      </w:r>
    </w:p>
    <w:p w14:paraId="7C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- режим конфиденциальности данных;</w:t>
      </w:r>
    </w:p>
    <w:p w14:paraId="7D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- технические меры по защите данных.</w:t>
      </w:r>
    </w:p>
    <w:p w14:paraId="7E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9.2 Для авторизации Пользователя на Сайте используется логин и пароль. Ответственность за сохранность данной информа</w:t>
      </w:r>
      <w:r>
        <w:rPr>
          <w:color w:val="242424"/>
        </w:rPr>
        <w:t>ции несет Пользователь. Пользователь не вправе передавать собственный логин и пароль третьим лицам, а также обязан предпринимать меры по обеспечению их конфиденциальности.</w:t>
      </w:r>
    </w:p>
    <w:p w14:paraId="7F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10. Хранение и уничтожение персональных данных Пользователей</w:t>
      </w:r>
    </w:p>
    <w:p w14:paraId="80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10.1. Персональные данн</w:t>
      </w:r>
      <w:r>
        <w:rPr>
          <w:color w:val="242424"/>
        </w:rPr>
        <w:t>ые Пользователей могут храниться, как на бумажных носителях, так и в электронном виде.</w:t>
      </w:r>
    </w:p>
    <w:p w14:paraId="81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10.2. Персональные данные Пользователей хранятся:</w:t>
      </w:r>
    </w:p>
    <w:p w14:paraId="82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- на электронных носителях и обрабатываются с использованием автоматизированных систем;</w:t>
      </w:r>
    </w:p>
    <w:p w14:paraId="83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- на материальных носителях.</w:t>
      </w:r>
    </w:p>
    <w:p w14:paraId="84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10</w:t>
      </w:r>
      <w:r>
        <w:rPr>
          <w:color w:val="242424"/>
        </w:rPr>
        <w:t>.3.   Персональные данные Пользователей на бумажных носителях содержатся в следующих группах документов:</w:t>
      </w:r>
    </w:p>
    <w:p w14:paraId="85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- письменные обращения (запросы, заявления, требования, иные обращения) Пользователей, направленные в адрес Оператора;</w:t>
      </w:r>
    </w:p>
    <w:p w14:paraId="86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- письменные документы, связанны</w:t>
      </w:r>
      <w:r>
        <w:rPr>
          <w:color w:val="242424"/>
        </w:rPr>
        <w:t>е с ведением судебного делопроизводства по искам Пользователей к Оператору или к иным лицам, стороной дела в которых является Оператор.</w:t>
      </w:r>
    </w:p>
    <w:p w14:paraId="87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10.4. Персональные данные Пользователей на бумажных носителях, если с них не снят на законном основании режим конфиденци</w:t>
      </w:r>
      <w:r>
        <w:rPr>
          <w:color w:val="242424"/>
        </w:rPr>
        <w:t>альности, хранятся в специально отведенных шкафах в закрывающихся помещениях. Оператор обеспечивает безопасность хранения Персональных данных на бумажных носителях.</w:t>
      </w:r>
    </w:p>
    <w:p w14:paraId="88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10.5. После достижения цели обработки Персональных данных, а также в предусмотренных законо</w:t>
      </w:r>
      <w:r>
        <w:rPr>
          <w:color w:val="242424"/>
        </w:rPr>
        <w:t>м случаях, Оператор обязан прекратить обработку ПДн Пользователей и уничтожить их.</w:t>
      </w:r>
    </w:p>
    <w:p w14:paraId="89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10.6. В случае достижения цели обработки Оператор прекращает обработку Персональных данных и уничтожает их в срок, не превышающий 30 дней с даты достижения цели обработки. В</w:t>
      </w:r>
      <w:r>
        <w:rPr>
          <w:color w:val="242424"/>
        </w:rPr>
        <w:t xml:space="preserve"> случае отзыва Пользователем согласия на обработку его Персональных данных, Оператор прекращает их обработку и в случае, если сохранение Персональных данных более не требуется для цели обработки, уничтожает их в срок, не превышающий 30 дней с даты поступле</w:t>
      </w:r>
      <w:r>
        <w:rPr>
          <w:color w:val="242424"/>
        </w:rPr>
        <w:t>ния указанного отзыва. </w:t>
      </w:r>
    </w:p>
    <w:p w14:paraId="8A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10.7. В случае поступления от Пользователя уведомления о том, что Персональные данные являются неполными, неточными и (или) неактуальными, Оператор в срок, не превышающий 7 рабочих дней, вносит в них необходимые изменения.</w:t>
      </w:r>
    </w:p>
    <w:p w14:paraId="8B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10.8. В случае выявления неправомерной обработки Персональных данных, осуществляемой Оператором, Оператор в срок, не превышающий 7 рабочих дней с даты этого выявления, прекращает такую обработку и обеспечивает уничтожение Персональных данных. При этом Опер</w:t>
      </w:r>
      <w:r>
        <w:rPr>
          <w:color w:val="242424"/>
        </w:rPr>
        <w:t>атор уведомляет Пользователя об устранении допущенных нарушений или об уничтожении Персональных данных.</w:t>
      </w:r>
    </w:p>
    <w:p w14:paraId="8C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11. Ответственность за разглашение информации, содержащей сведения о персональных данных субъектов персональных данных</w:t>
      </w:r>
    </w:p>
    <w:p w14:paraId="8D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11.1.   Оператор несет ответствен</w:t>
      </w:r>
      <w:r>
        <w:rPr>
          <w:color w:val="242424"/>
        </w:rPr>
        <w:t>ность за разработку, введение и действенность соответствующих требованиям законодательства норм, регламентирующих получение, обработку и защиту ПДн Пользователей. </w:t>
      </w:r>
    </w:p>
    <w:p w14:paraId="8E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11.2.  Лица, виновные в нарушении норм, регулирующих получение, обработку и защиту ПДн, несу</w:t>
      </w:r>
      <w:r>
        <w:rPr>
          <w:color w:val="242424"/>
        </w:rPr>
        <w:t>т дисциплинарную, административную, гражданско-правовую или уголовную ответственность в соответствии с действующим законодательством.</w:t>
      </w:r>
    </w:p>
    <w:p w14:paraId="8F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12. Прочие условия</w:t>
      </w:r>
    </w:p>
    <w:p w14:paraId="90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12.1. Действие настоящей Политики не распространяется на действия и интернет-ресурсы третьих лиц. Насто</w:t>
      </w:r>
      <w:r>
        <w:rPr>
          <w:color w:val="242424"/>
        </w:rPr>
        <w:t>ящая Политика применяется только к Сайту, Оператор не контролирует и не несет ответственность за сайты третьих лиц, на которые Пользователь может перейти по ссылкам, доступным на Сайте.</w:t>
      </w:r>
    </w:p>
    <w:p w14:paraId="91000000">
      <w:pPr>
        <w:spacing w:after="0" w:before="0"/>
        <w:ind w:firstLine="567" w:left="0"/>
        <w:jc w:val="both"/>
        <w:rPr>
          <w:color w:val="242424"/>
        </w:rPr>
      </w:pPr>
      <w:r>
        <w:rPr>
          <w:color w:val="242424"/>
        </w:rPr>
        <w:t>12.2. Дата размещения (вступления в силу) настоящей Политики - 01.08.2</w:t>
      </w:r>
      <w:r>
        <w:rPr>
          <w:color w:val="242424"/>
        </w:rPr>
        <w:t>025 года.</w:t>
      </w:r>
    </w:p>
    <w:sectPr>
      <w:footerReference r:id="rId1" w:type="default"/>
      <w:pgSz w:h="16838" w:orient="portrait" w:w="11906"/>
      <w:pgMar w:bottom="1440" w:footer="720" w:gutter="0" w:header="720" w:left="1135" w:right="708" w:top="11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ind/>
      <w:jc w:val="center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70" w:before="70" w:line="336" w:lineRule="auto"/>
      <w:ind/>
    </w:pPr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Обычный1"/>
    <w:link w:val="Style_6_ch"/>
  </w:style>
  <w:style w:styleId="Style_6_ch" w:type="character">
    <w:name w:val="Обычный1"/>
    <w:link w:val="Style_6"/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Знак сноски1"/>
    <w:link w:val="Style_18_ch"/>
    <w:rPr>
      <w:vertAlign w:val="superscript"/>
    </w:rPr>
  </w:style>
  <w:style w:styleId="Style_18_ch" w:type="character">
    <w:name w:val="Знак сноски1"/>
    <w:link w:val="Style_18"/>
    <w:rPr>
      <w:vertAlign w:val="superscript"/>
    </w:rPr>
  </w:style>
  <w:style w:styleId="Style_19" w:type="paragraph">
    <w:name w:val="toc 5"/>
    <w:next w:val="Style_1"/>
    <w:link w:val="Style_19_ch"/>
    <w:uiPriority w:val="39"/>
    <w:pPr>
      <w:ind w:firstLine="0" w:left="800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Гиперссылка1"/>
    <w:link w:val="Style_20_ch"/>
    <w:rPr>
      <w:color w:val="0000FF"/>
      <w:u w:val="single"/>
    </w:rPr>
  </w:style>
  <w:style w:styleId="Style_20_ch" w:type="character">
    <w:name w:val="Гиперссылка1"/>
    <w:link w:val="Style_20"/>
    <w:rPr>
      <w:color w:val="0000FF"/>
      <w:u w:val="single"/>
    </w:rPr>
  </w:style>
  <w:style w:styleId="Style_21" w:type="paragraph">
    <w:name w:val="Subtitle"/>
    <w:next w:val="Style_1"/>
    <w:link w:val="Style_21_ch"/>
    <w:uiPriority w:val="11"/>
    <w:qFormat/>
    <w:pPr>
      <w:ind/>
      <w:jc w:val="both"/>
    </w:pPr>
    <w:rPr>
      <w:rFonts w:ascii="XO Thames" w:hAnsi="XO Thames"/>
      <w:i w:val="1"/>
    </w:rPr>
  </w:style>
  <w:style w:styleId="Style_21_ch" w:type="character">
    <w:name w:val="Subtitle"/>
    <w:link w:val="Style_21"/>
    <w:rPr>
      <w:rFonts w:ascii="XO Thames" w:hAnsi="XO Thames"/>
      <w:i w:val="1"/>
    </w:rPr>
  </w:style>
  <w:style w:styleId="Style_22" w:type="paragraph">
    <w:name w:val="Title"/>
    <w:next w:val="Style_1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</w:rPr>
  </w:style>
  <w:style w:styleId="Style_23_ch" w:type="character">
    <w:name w:val="heading 4"/>
    <w:link w:val="Style_23"/>
    <w:rPr>
      <w:rFonts w:ascii="XO Thames" w:hAnsi="XO Thames"/>
      <w:b w:val="1"/>
    </w:rPr>
  </w:style>
  <w:style w:styleId="Style_24" w:type="paragraph">
    <w:name w:val="heading 2"/>
    <w:next w:val="Style_1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2025-08-04T08:47:15Z</dcterms:modified>
</cp:coreProperties>
</file>